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0" w:lineRule="auto"/>
        <w:ind w:left="1" w:firstLine="0"/>
        <w:rPr/>
      </w:pPr>
      <w:r w:rsidDel="00000000" w:rsidR="00000000" w:rsidRPr="00000000">
        <w:rPr>
          <w:rtl w:val="0"/>
        </w:rPr>
        <w:t xml:space="preserve">ANEXO II DO EDITAL Nº 10/2022 – PROGEPE/CDP</w:t>
      </w:r>
    </w:p>
    <w:p w:rsidR="00000000" w:rsidDel="00000000" w:rsidP="00000000" w:rsidRDefault="00000000" w:rsidRPr="00000000" w14:paraId="00000003">
      <w:pPr>
        <w:ind w:left="0" w:right="99.6850393700799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QUADRO DEPONTUAÇÃO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55.0" w:type="dxa"/>
        <w:jc w:val="left"/>
        <w:tblInd w:w="1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2"/>
        <w:gridCol w:w="1736"/>
        <w:gridCol w:w="1135"/>
        <w:gridCol w:w="1416"/>
        <w:gridCol w:w="4361"/>
        <w:gridCol w:w="1005"/>
        <w:tblGridChange w:id="0">
          <w:tblGrid>
            <w:gridCol w:w="1702"/>
            <w:gridCol w:w="1736"/>
            <w:gridCol w:w="1135"/>
            <w:gridCol w:w="1416"/>
            <w:gridCol w:w="4361"/>
            <w:gridCol w:w="1005"/>
          </w:tblGrid>
        </w:tblGridChange>
      </w:tblGrid>
      <w:tr>
        <w:trPr>
          <w:cantSplit w:val="0"/>
          <w:trHeight w:val="31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CANDIDATO: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19" w:right="11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19" w:right="11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Pontuação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210" w:right="91" w:hanging="96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Pontuação Máxima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446" w:right="48" w:hanging="37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Quantidade de Itens*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137" w:right="560" w:hanging="55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Descrição do item indicado na coluna “Quantidade de Itens” *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61" w:right="135" w:firstLine="9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N° da página*</w:t>
            </w:r>
          </w:p>
        </w:tc>
      </w:tr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215" w:right="168" w:hanging="41.00000000000001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Tempo de Lotação na Unidade como docente efetivo.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1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 pontos por ano (frações superiores 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18" w:right="1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 meses equivalem a 1 ano)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 pontos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02" w:right="69" w:hanging="50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Tempo de serviço na UFPR.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1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 pontos por ano (frações superiores a 6 meses equivalem a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119" w:right="1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ano)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 pontos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1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Docência em curso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lato sensu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stricto sensu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 UFPR ou em convênios institucionais,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8" w:lineRule="auto"/>
              <w:ind w:left="56" w:right="1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nos últimos cinco anos.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7" w:right="1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02 pontos por ano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 pontos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1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Coordenação de projeto de pesquisa registrado (por projeto, mediante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1" w:lineRule="auto"/>
              <w:ind w:left="71" w:right="6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relatório atualizado).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119" w:right="1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 pontos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2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 pontos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5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61" w:hanging="2.999999999999998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Coordenação de grupo de pesquisa registrado na UFPR e certificado no diretório de grupos de pesquisa do CNPq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19" w:right="1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(por ano de exercício).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1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 pontos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 pontos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9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" w:right="68" w:hanging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Membro do grupo de pesquisa registrado na UFPR, ou no diretório de grupos de pesquisa do CNPq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19" w:right="1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(por ano de exercício).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6" w:line="240" w:lineRule="auto"/>
              <w:ind w:left="119" w:right="1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02 pontos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6" w:line="240" w:lineRule="auto"/>
              <w:ind w:left="2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02 pontos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96" w:right="187" w:firstLine="1.0000000000000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Bolsa de produtividade do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19" w:right="1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CNPq (por ano de obtenção).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9" w:right="1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05 pontos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05 pontos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4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" w:right="124" w:hanging="1.99999999999999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Coordenação de núcleo de pesquisa registrado na UFPR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19" w:right="1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(por ano de exercício).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" w:line="240" w:lineRule="auto"/>
              <w:ind w:left="119" w:right="1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05 pontos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" w:line="240" w:lineRule="auto"/>
              <w:ind w:left="2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05 pontos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8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60" w:hanging="2.999999999999998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Coordenação de Programa/Projetos de Extensão registrados, e mediante comprovação através de certificado emitido pela PROEC constando ano/período (por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1" w:lineRule="auto"/>
              <w:ind w:left="119" w:right="1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ano).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1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 pontos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 pontos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>
          <w:sz w:val="18"/>
          <w:szCs w:val="18"/>
        </w:rPr>
        <w:sectPr>
          <w:headerReference r:id="rId7" w:type="default"/>
          <w:footerReference r:id="rId8" w:type="default"/>
          <w:pgSz w:h="16840" w:w="11930" w:orient="portrait"/>
          <w:pgMar w:bottom="780" w:top="1840" w:left="160" w:right="160" w:header="733" w:footer="594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355.0" w:type="dxa"/>
        <w:jc w:val="left"/>
        <w:tblInd w:w="1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2"/>
        <w:gridCol w:w="1736"/>
        <w:gridCol w:w="1135"/>
        <w:gridCol w:w="1416"/>
        <w:gridCol w:w="4361"/>
        <w:gridCol w:w="1005"/>
        <w:tblGridChange w:id="0">
          <w:tblGrid>
            <w:gridCol w:w="1702"/>
            <w:gridCol w:w="1736"/>
            <w:gridCol w:w="1135"/>
            <w:gridCol w:w="1416"/>
            <w:gridCol w:w="4361"/>
            <w:gridCol w:w="1005"/>
          </w:tblGrid>
        </w:tblGridChange>
      </w:tblGrid>
      <w:tr>
        <w:trPr>
          <w:cantSplit w:val="0"/>
          <w:trHeight w:val="2070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" w:right="80" w:firstLine="1.99999999999999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Participação em Programas/Projetos de Extensão registrados, com comprovação através de certificado emitido pela PROEC constando ano/período (por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1" w:lineRule="auto"/>
              <w:ind w:left="119" w:right="1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ano).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05 pontos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05 pontos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2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" w:right="7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Coordenação de curso de extensão, mediante comprovação através de certificado emitido pela PROEC constando ano/período (a cada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1" w:lineRule="auto"/>
              <w:ind w:left="119" w:right="1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08 horas).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5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01 ponto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24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01 ponto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4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63" w:firstLine="2.999999999999998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Ministrante de curso de extensão, mediante comprovação através de certificado emitido pela PROEC constando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71" w:right="6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ano/período (a cada 3 horas).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5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01 ponto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24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01 ponto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4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" w:right="70" w:hanging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Coordenação de evento de extensão, mediante comprovação através de certificado emitido pela Direção do Setor ou unidade condutora, constando ano/período (a cada 08 horas), com relatório aprovado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119" w:right="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pelo SIGEU.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01 ponto</w:t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01 ponto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9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6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Ministrante de evento de extensão, mediante comprovação através de certificado emitido pela Direção do Setor ou unidade condutora, constando ano/período (a cada 3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1" w:lineRule="auto"/>
              <w:ind w:left="119" w:right="1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horas).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01 ponto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01 ponto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5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57" w:hanging="5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Artigo de pesquisa publicado em revista indexada (ISSN), internacional, registrada 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Quallis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CAPES A na área em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19" w:right="1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que pretende a qualificação.</w:t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 pontos</w:t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 pontos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6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92" w:firstLine="1.99999999999999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Artigo de pesquisa publicado em revista indexada (ISSN),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71" w:right="6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internacional, registrada 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Quallis</w:t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 pontos</w:t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 pontos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rPr>
          <w:sz w:val="18"/>
          <w:szCs w:val="18"/>
        </w:rPr>
        <w:sectPr>
          <w:type w:val="nextPage"/>
          <w:pgSz w:h="16840" w:w="11930" w:orient="portrait"/>
          <w:pgMar w:bottom="780" w:top="1840" w:left="160" w:right="160" w:header="733" w:footer="5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355.0" w:type="dxa"/>
        <w:jc w:val="left"/>
        <w:tblInd w:w="1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2"/>
        <w:gridCol w:w="1736"/>
        <w:gridCol w:w="1135"/>
        <w:gridCol w:w="1416"/>
        <w:gridCol w:w="4361"/>
        <w:gridCol w:w="1005"/>
        <w:tblGridChange w:id="0">
          <w:tblGrid>
            <w:gridCol w:w="1702"/>
            <w:gridCol w:w="1736"/>
            <w:gridCol w:w="1135"/>
            <w:gridCol w:w="1416"/>
            <w:gridCol w:w="4361"/>
            <w:gridCol w:w="1005"/>
          </w:tblGrid>
        </w:tblGridChange>
      </w:tblGrid>
      <w:tr>
        <w:trPr>
          <w:cantSplit w:val="0"/>
          <w:trHeight w:val="621" w:hRule="atLeast"/>
          <w:tblHeader w:val="0"/>
        </w:trPr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56" w:right="4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CAPES B na área em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06" w:lineRule="auto"/>
              <w:ind w:left="119" w:right="1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que pretende a qualificação.</w:t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5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69" w:hanging="2.000000000000001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Artigo de pesquisa publicado em revista indexada (ISSN), nacional, registrada 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Quallis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CAPES A na área em que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19" w:right="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pretende a qualificação.</w:t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 pontos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 pontos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6" w:hRule="atLeast"/>
          <w:tblHeader w:val="0"/>
        </w:trPr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" w:right="75" w:hanging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Artigo de pesquisa publicado em revista indexada (ISSN), nacional, registrada 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Quallis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CAPES B na área em que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19" w:right="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pretende a qualificação.</w:t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 pontos</w:t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 pontos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6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111" w:firstLine="1.99999999999999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Autor único de trabalho completo publicado em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19" w:right="1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congresso, simpósio ou seminário.</w:t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 pontos</w:t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 pontos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4" w:hRule="atLeast"/>
          <w:tblHeader w:val="0"/>
        </w:trPr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1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Coautor de trabalho completo publicado em congresso, simpósio ou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1" w:lineRule="auto"/>
              <w:ind w:left="119" w:right="1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Seminário.</w:t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7" w:line="240" w:lineRule="auto"/>
              <w:ind w:left="5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08 pontos</w:t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7" w:line="240" w:lineRule="auto"/>
              <w:ind w:left="2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08 pontos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4" w:hRule="atLeast"/>
          <w:tblHeader w:val="0"/>
        </w:trPr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8" w:right="147" w:hanging="5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Autor de livro publicado (com ISBN), na área, em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18" w:right="1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editoras com corpo editorial.</w:t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 pontos</w:t>
            </w:r>
          </w:p>
        </w:tc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 pontos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302" w:right="85" w:hanging="19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Autor de capítulo de livro publicado</w:t>
            </w:r>
          </w:p>
        </w:tc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5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 pontos</w:t>
            </w:r>
          </w:p>
        </w:tc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2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 pontos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5" w:hRule="atLeast"/>
          <w:tblHeader w:val="0"/>
        </w:trPr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6" w:right="188" w:firstLine="3.00000000000000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Aprovação em Programa de Pós- 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Stricto Sensu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ou Pós- Doutorado para o qual está concorrendo para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1" w:lineRule="auto"/>
              <w:ind w:left="118" w:right="1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afastamento</w:t>
            </w:r>
          </w:p>
        </w:tc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 pontos</w:t>
            </w:r>
          </w:p>
        </w:tc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 pontos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7" w:hRule="atLeast"/>
          <w:tblHeader w:val="0"/>
        </w:trPr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1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Localização do Programa de Pós- 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Stricto Sensu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ou Pós- Doutorado para o qual está concorrendo para afastamento – em município/estado/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03" w:right="91" w:hanging="3.00000000000000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país diferente da Unidade de Lotação.</w:t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 pontos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 pontos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A">
      <w:pPr>
        <w:spacing w:before="55" w:lineRule="auto"/>
        <w:ind w:left="1542" w:firstLine="0"/>
        <w:rPr>
          <w:rFonts w:ascii="Times New Roman" w:cs="Times New Roman" w:eastAsia="Times New Roman" w:hAnsi="Times New Roman"/>
          <w:sz w:val="18"/>
          <w:szCs w:val="18"/>
        </w:rPr>
        <w:sectPr>
          <w:type w:val="nextPage"/>
          <w:pgSz w:h="16840" w:w="11930" w:orient="portrait"/>
          <w:pgMar w:bottom="780" w:top="1840" w:left="160" w:right="160" w:header="733" w:footer="594"/>
        </w:sect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*Campo a ser preenchido pelo candidato.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Style w:val="Heading1"/>
        <w:ind w:left="2" w:right="3" w:firstLine="0"/>
        <w:rPr/>
      </w:pPr>
      <w:r w:rsidDel="00000000" w:rsidR="00000000" w:rsidRPr="00000000">
        <w:rPr>
          <w:rtl w:val="0"/>
        </w:rPr>
        <w:t xml:space="preserve">EXEMPLO DE PREENCHIMENTO DO QUADRO DE PONTUAÇÃO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321.000000000002" w:type="dxa"/>
        <w:jc w:val="left"/>
        <w:tblInd w:w="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91"/>
        <w:gridCol w:w="1486"/>
        <w:gridCol w:w="1277"/>
        <w:gridCol w:w="4477"/>
        <w:gridCol w:w="1090"/>
        <w:tblGridChange w:id="0">
          <w:tblGrid>
            <w:gridCol w:w="2991"/>
            <w:gridCol w:w="1486"/>
            <w:gridCol w:w="1277"/>
            <w:gridCol w:w="4477"/>
            <w:gridCol w:w="1090"/>
          </w:tblGrid>
        </w:tblGridChange>
      </w:tblGrid>
      <w:tr>
        <w:trPr>
          <w:cantSplit w:val="0"/>
          <w:trHeight w:val="621" w:hRule="atLeast"/>
          <w:tblHeader w:val="0"/>
        </w:trPr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Pontuação</w:t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412" w:right="40" w:hanging="341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Quantidade de itens*</w:t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867" w:right="0" w:hanging="170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Descrição do item indicado na coluna “Quantidade de Itens” **</w:t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5" w:right="324" w:firstLine="5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Nº da página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186" w:lineRule="auto"/>
              <w:ind w:left="34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***</w:t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18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Autor de capítulo de livro publicado</w:t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527" w:right="5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Ficha catalográfica do livro XXXX.</w:t>
            </w:r>
          </w:p>
        </w:tc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1" w:lineRule="auto"/>
              <w:ind w:left="3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p. 7</w:t>
            </w:r>
          </w:p>
        </w:tc>
      </w:tr>
    </w:tbl>
    <w:p w:rsidR="00000000" w:rsidDel="00000000" w:rsidP="00000000" w:rsidRDefault="00000000" w:rsidRPr="00000000" w14:paraId="0000014B">
      <w:pPr>
        <w:spacing w:before="55" w:lineRule="auto"/>
        <w:ind w:left="1542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* O Candidato deverá informar a quantidade de itens.</w:t>
      </w:r>
    </w:p>
    <w:p w:rsidR="00000000" w:rsidDel="00000000" w:rsidP="00000000" w:rsidRDefault="00000000" w:rsidRPr="00000000" w14:paraId="0000014C">
      <w:pPr>
        <w:spacing w:before="59" w:lineRule="auto"/>
        <w:ind w:left="1542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**O Candidato deverá descrever os itens indicados na coluna “Quantidade de Itens”, conforme exemplo.</w:t>
      </w:r>
    </w:p>
    <w:p w:rsidR="00000000" w:rsidDel="00000000" w:rsidP="00000000" w:rsidRDefault="00000000" w:rsidRPr="00000000" w14:paraId="0000014D">
      <w:pPr>
        <w:spacing w:before="60" w:lineRule="auto"/>
        <w:ind w:left="1542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*** O Candidato deverá numerar os documentos comprobatórios e ordená-los na mesma ordem.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tabs>
          <w:tab w:val="left" w:pos="1443"/>
          <w:tab w:val="left" w:pos="2988"/>
        </w:tabs>
        <w:ind w:left="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Curitiba,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2022.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before="23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do(a) candidato(a)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ATENÇÃO</w:t>
      </w:r>
    </w:p>
    <w:p w:rsidR="00000000" w:rsidDel="00000000" w:rsidP="00000000" w:rsidRDefault="00000000" w:rsidRPr="00000000" w14:paraId="00000159">
      <w:pPr>
        <w:spacing w:before="101" w:line="276" w:lineRule="auto"/>
        <w:ind w:left="1542" w:right="77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Os documentos comprobatórios devem ser anexados a este Quadro de Pontuação, conforme numeração da página, e transformados em um documento único (PDF).</w:t>
      </w:r>
    </w:p>
    <w:p w:rsidR="00000000" w:rsidDel="00000000" w:rsidP="00000000" w:rsidRDefault="00000000" w:rsidRPr="00000000" w14:paraId="0000015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type w:val="nextPage"/>
      <w:pgSz w:h="16840" w:w="11930" w:orient="portrait"/>
      <w:pgMar w:bottom="280" w:top="1840" w:left="160" w:right="160" w:header="733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Verdan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1612900</wp:posOffset>
              </wp:positionH>
              <wp:positionV relativeFrom="paragraph">
                <wp:posOffset>10160000</wp:posOffset>
              </wp:positionV>
              <wp:extent cx="4134485" cy="17526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83520" y="3697133"/>
                        <a:ext cx="41249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Rua Doutor Faivre nº 590 – CEP 80060-140 – Curitiba/Paraná – (41) 3360-4513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1612900</wp:posOffset>
              </wp:positionH>
              <wp:positionV relativeFrom="paragraph">
                <wp:posOffset>10160000</wp:posOffset>
              </wp:positionV>
              <wp:extent cx="4134485" cy="175260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448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5"/>
      <w:tblW w:w="9638.0" w:type="dxa"/>
      <w:jc w:val="left"/>
      <w:tblInd w:w="1242.0" w:type="dxa"/>
      <w:tblLayout w:type="fixed"/>
      <w:tblLook w:val="0400"/>
    </w:tblPr>
    <w:tblGrid>
      <w:gridCol w:w="2411"/>
      <w:gridCol w:w="4962"/>
      <w:gridCol w:w="2265"/>
      <w:tblGridChange w:id="0">
        <w:tblGrid>
          <w:gridCol w:w="2411"/>
          <w:gridCol w:w="4962"/>
          <w:gridCol w:w="2265"/>
        </w:tblGrid>
      </w:tblGridChange>
    </w:tblGrid>
    <w:tr>
      <w:trPr>
        <w:cantSplit w:val="0"/>
        <w:trHeight w:val="1345" w:hRule="atLeast"/>
        <w:tblHeader w:val="0"/>
      </w:trPr>
      <w:tc>
        <w:tcPr/>
        <w:p w:rsidR="00000000" w:rsidDel="00000000" w:rsidP="00000000" w:rsidRDefault="00000000" w:rsidRPr="00000000" w14:paraId="00000168">
          <w:pPr>
            <w:ind w:left="392" w:firstLine="142.00000000000003"/>
            <w:jc w:val="both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120319</wp:posOffset>
                </wp:positionH>
                <wp:positionV relativeFrom="paragraph">
                  <wp:posOffset>-2346</wp:posOffset>
                </wp:positionV>
                <wp:extent cx="1184275" cy="810260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24955" l="5060" r="4062" t="117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4275" cy="810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169">
          <w:pPr>
            <w:ind w:left="602" w:firstLine="142.00000000000003"/>
            <w:rPr>
              <w:rFonts w:ascii="Verdana" w:cs="Verdana" w:eastAsia="Verdana" w:hAnsi="Verdana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6A">
          <w:pPr>
            <w:jc w:val="center"/>
            <w:rPr>
              <w:rFonts w:ascii="Times New Roman" w:cs="Times New Roman" w:eastAsia="Times New Roman" w:hAnsi="Times New Roman"/>
              <w:b w:val="1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0"/>
              <w:szCs w:val="20"/>
              <w:rtl w:val="0"/>
            </w:rPr>
            <w:t xml:space="preserve">UNIVERSIDADE FEDERAL DO PARANÁ</w:t>
          </w:r>
        </w:p>
        <w:p w:rsidR="00000000" w:rsidDel="00000000" w:rsidP="00000000" w:rsidRDefault="00000000" w:rsidRPr="00000000" w14:paraId="0000016B">
          <w:pPr>
            <w:jc w:val="center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Pró-Reitoria de Gestão de Pessoas</w:t>
          </w:r>
        </w:p>
        <w:p w:rsidR="00000000" w:rsidDel="00000000" w:rsidP="00000000" w:rsidRDefault="00000000" w:rsidRPr="00000000" w14:paraId="0000016C">
          <w:pPr>
            <w:jc w:val="center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Coordenadoria de Desenvolvimento de Pessoas</w:t>
          </w:r>
        </w:p>
        <w:p w:rsidR="00000000" w:rsidDel="00000000" w:rsidP="00000000" w:rsidRDefault="00000000" w:rsidRPr="00000000" w14:paraId="0000016D">
          <w:pPr>
            <w:ind w:left="602" w:firstLine="142.00000000000003"/>
            <w:jc w:val="center"/>
            <w:rPr>
              <w:rFonts w:ascii="Verdana" w:cs="Verdana" w:eastAsia="Verdana" w:hAnsi="Verdana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6E">
          <w:pPr>
            <w:ind w:right="-696"/>
            <w:jc w:val="both"/>
            <w:rPr>
              <w:rFonts w:ascii="Book Antiqua" w:cs="Book Antiqua" w:eastAsia="Book Antiqua" w:hAnsi="Book Antiqua"/>
            </w:rPr>
          </w:pPr>
          <w:r w:rsidDel="00000000" w:rsidR="00000000" w:rsidRPr="00000000">
            <w:rPr>
              <w:rtl w:val="0"/>
            </w:rPr>
            <w:t xml:space="preserve">        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30481</wp:posOffset>
                </wp:positionH>
                <wp:positionV relativeFrom="paragraph">
                  <wp:posOffset>-2539</wp:posOffset>
                </wp:positionV>
                <wp:extent cx="1200150" cy="741045"/>
                <wp:effectExtent b="0" l="0" r="0" t="0"/>
                <wp:wrapNone/>
                <wp:docPr descr="logo_PROGEPE_horizontal_color" id="13" name="image1.png"/>
                <a:graphic>
                  <a:graphicData uri="http://schemas.openxmlformats.org/drawingml/2006/picture">
                    <pic:pic>
                      <pic:nvPicPr>
                        <pic:cNvPr descr="logo_PROGEPE_horizontal_color"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741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16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9638.0" w:type="dxa"/>
      <w:jc w:val="left"/>
      <w:tblInd w:w="1242.0" w:type="dxa"/>
      <w:tblLayout w:type="fixed"/>
      <w:tblLook w:val="0400"/>
    </w:tblPr>
    <w:tblGrid>
      <w:gridCol w:w="2411"/>
      <w:gridCol w:w="4962"/>
      <w:gridCol w:w="2265"/>
      <w:tblGridChange w:id="0">
        <w:tblGrid>
          <w:gridCol w:w="2411"/>
          <w:gridCol w:w="4962"/>
          <w:gridCol w:w="2265"/>
        </w:tblGrid>
      </w:tblGridChange>
    </w:tblGrid>
    <w:tr>
      <w:trPr>
        <w:cantSplit w:val="0"/>
        <w:trHeight w:val="1345" w:hRule="atLeast"/>
        <w:tblHeader w:val="0"/>
      </w:trPr>
      <w:tc>
        <w:tcPr/>
        <w:p w:rsidR="00000000" w:rsidDel="00000000" w:rsidP="00000000" w:rsidRDefault="00000000" w:rsidRPr="00000000" w14:paraId="00000171">
          <w:pPr>
            <w:ind w:left="392" w:firstLine="142.00000000000003"/>
            <w:jc w:val="both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120319</wp:posOffset>
                </wp:positionH>
                <wp:positionV relativeFrom="paragraph">
                  <wp:posOffset>-2346</wp:posOffset>
                </wp:positionV>
                <wp:extent cx="1184275" cy="810260"/>
                <wp:effectExtent b="0" l="0" r="0" t="0"/>
                <wp:wrapNone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24955" l="5060" r="4062" t="117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4275" cy="810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172">
          <w:pPr>
            <w:ind w:left="602" w:firstLine="142.00000000000003"/>
            <w:rPr>
              <w:rFonts w:ascii="Verdana" w:cs="Verdana" w:eastAsia="Verdana" w:hAnsi="Verdana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73">
          <w:pPr>
            <w:jc w:val="center"/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 xml:space="preserve">UNIVERSIDADE FEDERAL DO PARANÁ</w:t>
          </w:r>
        </w:p>
        <w:p w:rsidR="00000000" w:rsidDel="00000000" w:rsidP="00000000" w:rsidRDefault="00000000" w:rsidRPr="00000000" w14:paraId="00000174">
          <w:pPr>
            <w:jc w:val="center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Pró-Reitoria de Gestão de Pessoas</w:t>
          </w:r>
        </w:p>
        <w:p w:rsidR="00000000" w:rsidDel="00000000" w:rsidP="00000000" w:rsidRDefault="00000000" w:rsidRPr="00000000" w14:paraId="00000175">
          <w:pPr>
            <w:jc w:val="center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Coordenadoria de Desenvolvimento de Pessoas</w:t>
          </w:r>
        </w:p>
        <w:p w:rsidR="00000000" w:rsidDel="00000000" w:rsidP="00000000" w:rsidRDefault="00000000" w:rsidRPr="00000000" w14:paraId="00000176">
          <w:pPr>
            <w:ind w:left="602" w:firstLine="142.00000000000003"/>
            <w:jc w:val="center"/>
            <w:rPr>
              <w:rFonts w:ascii="Verdana" w:cs="Verdana" w:eastAsia="Verdana" w:hAnsi="Verdana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77">
          <w:pPr>
            <w:ind w:right="-696"/>
            <w:jc w:val="both"/>
            <w:rPr>
              <w:rFonts w:ascii="Book Antiqua" w:cs="Book Antiqua" w:eastAsia="Book Antiqua" w:hAnsi="Book Antiqua"/>
            </w:rPr>
          </w:pPr>
          <w:r w:rsidDel="00000000" w:rsidR="00000000" w:rsidRPr="00000000">
            <w:rPr>
              <w:rtl w:val="0"/>
            </w:rPr>
            <w:t xml:space="preserve">        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30481</wp:posOffset>
                </wp:positionH>
                <wp:positionV relativeFrom="paragraph">
                  <wp:posOffset>-2539</wp:posOffset>
                </wp:positionV>
                <wp:extent cx="1200150" cy="741045"/>
                <wp:effectExtent b="0" l="0" r="0" t="0"/>
                <wp:wrapNone/>
                <wp:docPr descr="logo_PROGEPE_horizontal_color" id="10" name="image1.png"/>
                <a:graphic>
                  <a:graphicData uri="http://schemas.openxmlformats.org/drawingml/2006/picture">
                    <pic:pic>
                      <pic:nvPicPr>
                        <pic:cNvPr descr="logo_PROGEPE_horizontal_color"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741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17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1637" w:hanging="1401"/>
      <w:jc w:val="both"/>
    </w:pPr>
    <w:rPr>
      <w:b w:val="1"/>
      <w:sz w:val="23"/>
      <w:szCs w:val="23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Calibri" w:cs="Calibri" w:eastAsia="Calibri" w:hAnsi="Calibri"/>
      <w:lang w:bidi="pt-PT" w:eastAsia="pt-PT" w:val="pt-PT"/>
    </w:rPr>
  </w:style>
  <w:style w:type="paragraph" w:styleId="Ttulo1">
    <w:name w:val="heading 1"/>
    <w:basedOn w:val="Normal"/>
    <w:uiPriority w:val="1"/>
    <w:qFormat w:val="1"/>
    <w:pPr>
      <w:spacing w:before="90"/>
      <w:jc w:val="center"/>
      <w:outlineLvl w:val="0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Ttulo2">
    <w:name w:val="heading 2"/>
    <w:basedOn w:val="Normal"/>
    <w:uiPriority w:val="1"/>
    <w:qFormat w:val="1"/>
    <w:pPr>
      <w:ind w:left="1637" w:hanging="1401"/>
      <w:jc w:val="both"/>
      <w:outlineLvl w:val="1"/>
    </w:pPr>
    <w:rPr>
      <w:b w:val="1"/>
      <w:bCs w:val="1"/>
      <w:sz w:val="23"/>
      <w:szCs w:val="23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3"/>
      <w:szCs w:val="23"/>
    </w:rPr>
  </w:style>
  <w:style w:type="paragraph" w:styleId="PargrafodaLista">
    <w:name w:val="List Paragraph"/>
    <w:basedOn w:val="Normal"/>
    <w:uiPriority w:val="1"/>
    <w:qFormat w:val="1"/>
    <w:pPr>
      <w:spacing w:before="120"/>
      <w:ind w:left="237"/>
      <w:jc w:val="both"/>
    </w:pPr>
  </w:style>
  <w:style w:type="paragraph" w:styleId="TableParagraph" w:customStyle="1">
    <w:name w:val="Table Paragraph"/>
    <w:basedOn w:val="Normal"/>
    <w:uiPriority w:val="1"/>
    <w:qFormat w:val="1"/>
    <w:rPr>
      <w:rFonts w:ascii="Times New Roman" w:cs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F069D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F069D"/>
    <w:rPr>
      <w:rFonts w:ascii="Tahoma" w:cs="Tahoma" w:eastAsia="Calibri" w:hAnsi="Tahoma"/>
      <w:sz w:val="16"/>
      <w:szCs w:val="16"/>
      <w:lang w:bidi="pt-PT" w:eastAsia="pt-PT" w:val="pt-PT"/>
    </w:rPr>
  </w:style>
  <w:style w:type="paragraph" w:styleId="Cabealho">
    <w:name w:val="header"/>
    <w:basedOn w:val="Normal"/>
    <w:link w:val="CabealhoChar"/>
    <w:uiPriority w:val="99"/>
    <w:unhideWhenUsed w:val="1"/>
    <w:rsid w:val="00D9177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D91770"/>
    <w:rPr>
      <w:rFonts w:ascii="Calibri" w:cs="Calibri" w:eastAsia="Calibri" w:hAnsi="Calibri"/>
      <w:lang w:bidi="pt-PT" w:eastAsia="pt-PT" w:val="pt-PT"/>
    </w:rPr>
  </w:style>
  <w:style w:type="paragraph" w:styleId="Rodap">
    <w:name w:val="footer"/>
    <w:basedOn w:val="Normal"/>
    <w:link w:val="RodapChar"/>
    <w:uiPriority w:val="99"/>
    <w:unhideWhenUsed w:val="1"/>
    <w:rsid w:val="00D9177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D91770"/>
    <w:rPr>
      <w:rFonts w:ascii="Calibri" w:cs="Calibri" w:eastAsia="Calibri" w:hAnsi="Calibri"/>
      <w:lang w:bidi="pt-PT" w:eastAsia="pt-PT" w:val="pt-PT"/>
    </w:rPr>
  </w:style>
  <w:style w:type="paragraph" w:styleId="textojustificado" w:customStyle="1">
    <w:name w:val="texto_justificado"/>
    <w:basedOn w:val="Normal"/>
    <w:rsid w:val="00813FB1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bidi="ar-SA" w:eastAsia="pt-BR" w:val="pt-BR"/>
    </w:rPr>
  </w:style>
  <w:style w:type="paragraph" w:styleId="textocentralizado" w:customStyle="1">
    <w:name w:val="texto_centralizado"/>
    <w:basedOn w:val="Normal"/>
    <w:rsid w:val="00813FB1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Ssf3aqvr+vwlosoBEtg/+ltmFw==">AMUW2mX8NZMEM2QlWdTi8ZqlaGF8x2iUMDN/VQeVN60N5iUW6EdXErMoVNfsx6t9eoEjU++nMGOkdTtwiX42tFampy7i0Y52FzvzfOXD7wDYicnMIzmYNlvwxXD+EF6CNyQ76BhTyEdW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2020-09-14T14:18:00Z</dcterms:created>
  <dc:creator>Usuario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2020-03-09T00:00:00Z</vt:filetime>
  </property>
</Properties>
</file>